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FF511" w14:textId="77777777" w:rsidR="001B058E" w:rsidRPr="002B1A60" w:rsidRDefault="001B058E" w:rsidP="001B058E">
      <w:pPr>
        <w:spacing w:before="100" w:beforeAutospacing="1" w:after="100" w:afterAutospacing="1" w:line="240" w:lineRule="auto"/>
        <w:outlineLvl w:val="1"/>
        <w:rPr>
          <w:rFonts w:eastAsia="Times New Roman" w:cs="Times New Roman"/>
          <w:b/>
          <w:bCs/>
          <w:sz w:val="36"/>
          <w:szCs w:val="36"/>
        </w:rPr>
      </w:pPr>
      <w:r w:rsidRPr="002B1A60">
        <w:rPr>
          <w:rFonts w:eastAsia="Times New Roman" w:cs="Times New Roman"/>
          <w:b/>
          <w:bCs/>
          <w:sz w:val="36"/>
          <w:szCs w:val="36"/>
        </w:rPr>
        <w:t xml:space="preserve">Purpose </w:t>
      </w:r>
    </w:p>
    <w:p w14:paraId="7DA95CAC" w14:textId="07A371E6" w:rsidR="001B058E" w:rsidRDefault="001B058E" w:rsidP="001B058E">
      <w:pPr>
        <w:spacing w:before="100" w:beforeAutospacing="1" w:after="100" w:afterAutospacing="1" w:line="240" w:lineRule="auto"/>
        <w:rPr>
          <w:rFonts w:eastAsia="Times New Roman" w:cs="Times New Roman"/>
          <w:sz w:val="22"/>
        </w:rPr>
      </w:pPr>
      <w:r w:rsidRPr="000C675D">
        <w:rPr>
          <w:rFonts w:eastAsia="Times New Roman" w:cs="Times New Roman"/>
          <w:sz w:val="22"/>
        </w:rPr>
        <w:t xml:space="preserve">The purpose of this policy is to provide </w:t>
      </w:r>
      <w:r>
        <w:rPr>
          <w:rFonts w:eastAsia="Times New Roman" w:cs="Times New Roman"/>
          <w:sz w:val="22"/>
        </w:rPr>
        <w:t xml:space="preserve">an outline of the policy </w:t>
      </w:r>
      <w:r w:rsidR="001F0C69">
        <w:rPr>
          <w:rFonts w:eastAsia="Times New Roman" w:cs="Times New Roman"/>
          <w:sz w:val="22"/>
        </w:rPr>
        <w:t xml:space="preserve">and expectations for access and ID’s for </w:t>
      </w:r>
      <w:r>
        <w:rPr>
          <w:rFonts w:eastAsia="Times New Roman" w:cs="Times New Roman"/>
          <w:sz w:val="22"/>
        </w:rPr>
        <w:t xml:space="preserve">temporary contractors working at Cranbrook Educational Community. This policy outlines the protocols and procedures </w:t>
      </w:r>
      <w:r>
        <w:rPr>
          <w:rFonts w:eastAsia="Times New Roman" w:cs="Times New Roman"/>
          <w:sz w:val="22"/>
        </w:rPr>
        <w:t>all contractors must follow before beginning work at Cranbrook.</w:t>
      </w:r>
      <w:r>
        <w:rPr>
          <w:rFonts w:eastAsia="Times New Roman" w:cs="Times New Roman"/>
          <w:sz w:val="22"/>
        </w:rPr>
        <w:t xml:space="preserve"> </w:t>
      </w:r>
    </w:p>
    <w:p w14:paraId="655527F8" w14:textId="222C3CAB" w:rsidR="001B058E" w:rsidRDefault="001B058E" w:rsidP="001B058E">
      <w:pPr>
        <w:spacing w:before="100" w:beforeAutospacing="1" w:after="100" w:afterAutospacing="1" w:line="240" w:lineRule="auto"/>
        <w:rPr>
          <w:rFonts w:eastAsia="Times New Roman" w:cs="Times New Roman"/>
          <w:sz w:val="22"/>
        </w:rPr>
      </w:pPr>
      <w:r>
        <w:rPr>
          <w:rFonts w:eastAsia="Times New Roman" w:cs="Times New Roman"/>
          <w:sz w:val="22"/>
        </w:rPr>
        <w:t>This policy was written to keep the</w:t>
      </w:r>
      <w:r w:rsidRPr="000C675D">
        <w:rPr>
          <w:rFonts w:eastAsia="Times New Roman" w:cs="Times New Roman"/>
          <w:sz w:val="22"/>
        </w:rPr>
        <w:t xml:space="preserve"> highest degree of security possible for our students, faculty, staff and guests, to safeguard the property of the community and the personal property of those who work, study, visit and reside on the </w:t>
      </w:r>
      <w:r>
        <w:rPr>
          <w:rFonts w:eastAsia="Times New Roman" w:cs="Times New Roman"/>
          <w:sz w:val="22"/>
        </w:rPr>
        <w:t>Cranbrook Educational Community campus.</w:t>
      </w:r>
      <w:r w:rsidR="001F0C69">
        <w:rPr>
          <w:rFonts w:eastAsia="Times New Roman" w:cs="Times New Roman"/>
          <w:sz w:val="22"/>
        </w:rPr>
        <w:t xml:space="preserve"> Any violation of this policy could inhibit your ability to work at Cranbrook in the future. </w:t>
      </w:r>
    </w:p>
    <w:p w14:paraId="0EEB4E1B" w14:textId="77777777" w:rsidR="001B058E" w:rsidRDefault="001B058E" w:rsidP="001B058E">
      <w:pPr>
        <w:pStyle w:val="NoSpacing"/>
        <w:rPr>
          <w:b/>
          <w:sz w:val="36"/>
          <w:szCs w:val="36"/>
        </w:rPr>
      </w:pPr>
      <w:r w:rsidRPr="006C3192">
        <w:rPr>
          <w:b/>
          <w:sz w:val="36"/>
          <w:szCs w:val="36"/>
        </w:rPr>
        <w:t>Policy</w:t>
      </w:r>
    </w:p>
    <w:p w14:paraId="742022B2" w14:textId="77777777" w:rsidR="001B058E" w:rsidRDefault="001B058E" w:rsidP="001B058E">
      <w:pPr>
        <w:pStyle w:val="NoSpacing"/>
        <w:rPr>
          <w:b/>
          <w:sz w:val="22"/>
        </w:rPr>
      </w:pPr>
    </w:p>
    <w:p w14:paraId="7A8A9C83" w14:textId="6D29170E" w:rsidR="001B058E" w:rsidRDefault="001B058E" w:rsidP="001B058E">
      <w:pPr>
        <w:pStyle w:val="NoSpacing"/>
        <w:rPr>
          <w:sz w:val="22"/>
        </w:rPr>
      </w:pPr>
      <w:r>
        <w:rPr>
          <w:sz w:val="22"/>
        </w:rPr>
        <w:t>Contractors working on campus will receive temporary ID badges</w:t>
      </w:r>
      <w:r w:rsidR="001F0C69">
        <w:rPr>
          <w:sz w:val="22"/>
        </w:rPr>
        <w:t>, including a background check,</w:t>
      </w:r>
      <w:r>
        <w:rPr>
          <w:sz w:val="22"/>
        </w:rPr>
        <w:t xml:space="preserve"> through </w:t>
      </w:r>
      <w:r w:rsidR="001F0C69">
        <w:rPr>
          <w:sz w:val="22"/>
        </w:rPr>
        <w:t>Cranbrook Security</w:t>
      </w:r>
      <w:r>
        <w:rPr>
          <w:sz w:val="22"/>
        </w:rPr>
        <w:t xml:space="preserve">. </w:t>
      </w:r>
      <w:r>
        <w:rPr>
          <w:sz w:val="22"/>
        </w:rPr>
        <w:t>Please discuss arranging this with you</w:t>
      </w:r>
      <w:r w:rsidR="001F0C69">
        <w:rPr>
          <w:sz w:val="22"/>
        </w:rPr>
        <w:t>r</w:t>
      </w:r>
      <w:r>
        <w:rPr>
          <w:sz w:val="22"/>
        </w:rPr>
        <w:t xml:space="preserve"> Cranbrook point of contact. The process to obtain a badge will take less then 5 minutes per person and will occur at the Public Safety Department. </w:t>
      </w:r>
    </w:p>
    <w:p w14:paraId="0FDFEC0C" w14:textId="162038A0" w:rsidR="001B058E" w:rsidRPr="005E0352" w:rsidRDefault="001B058E" w:rsidP="001F0C69">
      <w:pPr>
        <w:pStyle w:val="NoSpacing"/>
        <w:jc w:val="center"/>
        <w:rPr>
          <w:b/>
          <w:sz w:val="22"/>
        </w:rPr>
      </w:pPr>
      <w:r>
        <w:rPr>
          <w:sz w:val="22"/>
        </w:rPr>
        <w:t>Appointments can be scheduled Monday-Friday from 6</w:t>
      </w:r>
      <w:r>
        <w:rPr>
          <w:sz w:val="22"/>
        </w:rPr>
        <w:t>:30</w:t>
      </w:r>
      <w:r>
        <w:rPr>
          <w:sz w:val="22"/>
        </w:rPr>
        <w:t>am-</w:t>
      </w:r>
      <w:r>
        <w:rPr>
          <w:sz w:val="22"/>
        </w:rPr>
        <w:t>3</w:t>
      </w:r>
      <w:r>
        <w:rPr>
          <w:sz w:val="22"/>
        </w:rPr>
        <w:t>pm.</w:t>
      </w:r>
    </w:p>
    <w:p w14:paraId="62290563" w14:textId="77777777" w:rsidR="001F0C69" w:rsidRDefault="001F0C69" w:rsidP="001B058E">
      <w:pPr>
        <w:pStyle w:val="NoSpacing"/>
        <w:rPr>
          <w:sz w:val="22"/>
        </w:rPr>
      </w:pPr>
    </w:p>
    <w:p w14:paraId="70F8A230" w14:textId="5C66787C" w:rsidR="001B058E" w:rsidRDefault="001B058E" w:rsidP="001B058E">
      <w:pPr>
        <w:pStyle w:val="NoSpacing"/>
        <w:rPr>
          <w:sz w:val="22"/>
        </w:rPr>
      </w:pPr>
      <w:r>
        <w:rPr>
          <w:sz w:val="22"/>
        </w:rPr>
        <w:t>When</w:t>
      </w:r>
      <w:r>
        <w:rPr>
          <w:sz w:val="22"/>
        </w:rPr>
        <w:t xml:space="preserve"> you arrive for you appointment please have the following:</w:t>
      </w:r>
    </w:p>
    <w:p w14:paraId="252B843C" w14:textId="1E4604C6" w:rsidR="001B058E" w:rsidRDefault="001B058E" w:rsidP="001B058E">
      <w:pPr>
        <w:pStyle w:val="NoSpacing"/>
        <w:numPr>
          <w:ilvl w:val="0"/>
          <w:numId w:val="2"/>
        </w:numPr>
        <w:rPr>
          <w:sz w:val="22"/>
        </w:rPr>
      </w:pPr>
      <w:r>
        <w:rPr>
          <w:sz w:val="22"/>
        </w:rPr>
        <w:t>State of Michigan driver’s license or ID</w:t>
      </w:r>
    </w:p>
    <w:p w14:paraId="59593FF7" w14:textId="38441880" w:rsidR="001B058E" w:rsidRPr="001B058E" w:rsidRDefault="001B058E" w:rsidP="001B058E">
      <w:pPr>
        <w:pStyle w:val="NoSpacing"/>
        <w:jc w:val="center"/>
        <w:rPr>
          <w:b/>
          <w:sz w:val="22"/>
        </w:rPr>
      </w:pPr>
      <w:r w:rsidRPr="005E0352">
        <w:rPr>
          <w:b/>
          <w:sz w:val="22"/>
        </w:rPr>
        <w:t xml:space="preserve">ID’s </w:t>
      </w:r>
      <w:r w:rsidR="001F0C69">
        <w:rPr>
          <w:b/>
          <w:sz w:val="22"/>
        </w:rPr>
        <w:t>can</w:t>
      </w:r>
      <w:r w:rsidRPr="005E0352">
        <w:rPr>
          <w:b/>
          <w:sz w:val="22"/>
        </w:rPr>
        <w:t xml:space="preserve">not be issued if </w:t>
      </w:r>
      <w:r>
        <w:rPr>
          <w:b/>
          <w:sz w:val="22"/>
        </w:rPr>
        <w:t>you do</w:t>
      </w:r>
      <w:r w:rsidRPr="005E0352">
        <w:rPr>
          <w:b/>
          <w:sz w:val="22"/>
        </w:rPr>
        <w:t xml:space="preserve"> not bring a current valid driver license </w:t>
      </w:r>
      <w:r>
        <w:rPr>
          <w:b/>
          <w:sz w:val="22"/>
        </w:rPr>
        <w:t xml:space="preserve">or </w:t>
      </w:r>
      <w:r>
        <w:rPr>
          <w:b/>
          <w:sz w:val="22"/>
        </w:rPr>
        <w:t>state ID card</w:t>
      </w:r>
    </w:p>
    <w:p w14:paraId="0D730F3D" w14:textId="522D0BD3" w:rsidR="001B058E" w:rsidRDefault="001B058E" w:rsidP="001B058E">
      <w:pPr>
        <w:pStyle w:val="NoSpacing"/>
        <w:numPr>
          <w:ilvl w:val="0"/>
          <w:numId w:val="2"/>
        </w:numPr>
        <w:rPr>
          <w:sz w:val="22"/>
        </w:rPr>
      </w:pPr>
      <w:r>
        <w:rPr>
          <w:sz w:val="22"/>
        </w:rPr>
        <w:t>Name of company</w:t>
      </w:r>
    </w:p>
    <w:p w14:paraId="65537F43" w14:textId="4C43579E" w:rsidR="001B058E" w:rsidRPr="001B058E" w:rsidRDefault="001B058E" w:rsidP="001B058E">
      <w:pPr>
        <w:pStyle w:val="NoSpacing"/>
        <w:numPr>
          <w:ilvl w:val="0"/>
          <w:numId w:val="2"/>
        </w:numPr>
        <w:rPr>
          <w:sz w:val="22"/>
        </w:rPr>
      </w:pPr>
      <w:r>
        <w:rPr>
          <w:sz w:val="22"/>
        </w:rPr>
        <w:t>Location of the work site (be as specific as possible)</w:t>
      </w:r>
    </w:p>
    <w:p w14:paraId="4F46096D" w14:textId="77777777" w:rsidR="001B058E" w:rsidRDefault="001B058E" w:rsidP="001B058E">
      <w:pPr>
        <w:pStyle w:val="NoSpacing"/>
        <w:numPr>
          <w:ilvl w:val="0"/>
          <w:numId w:val="2"/>
        </w:numPr>
        <w:rPr>
          <w:sz w:val="22"/>
        </w:rPr>
      </w:pPr>
      <w:r>
        <w:rPr>
          <w:sz w:val="22"/>
        </w:rPr>
        <w:t>Start and end date of the job</w:t>
      </w:r>
    </w:p>
    <w:p w14:paraId="74AF8EB5" w14:textId="3B7C489F" w:rsidR="001B058E" w:rsidRPr="001B058E" w:rsidRDefault="001B058E" w:rsidP="001B058E">
      <w:pPr>
        <w:pStyle w:val="NoSpacing"/>
        <w:numPr>
          <w:ilvl w:val="0"/>
          <w:numId w:val="2"/>
        </w:numPr>
        <w:rPr>
          <w:sz w:val="22"/>
        </w:rPr>
      </w:pPr>
      <w:r>
        <w:rPr>
          <w:sz w:val="22"/>
        </w:rPr>
        <w:t xml:space="preserve">Anticipated work hours </w:t>
      </w:r>
    </w:p>
    <w:p w14:paraId="175CE10F" w14:textId="0FABBA76" w:rsidR="001B058E" w:rsidRPr="00A30DD9" w:rsidRDefault="001B058E" w:rsidP="001B058E">
      <w:pPr>
        <w:pStyle w:val="NoSpacing"/>
        <w:numPr>
          <w:ilvl w:val="0"/>
          <w:numId w:val="2"/>
        </w:numPr>
        <w:jc w:val="center"/>
        <w:rPr>
          <w:b/>
          <w:i/>
          <w:sz w:val="22"/>
        </w:rPr>
      </w:pPr>
      <w:r w:rsidRPr="00A30DD9">
        <w:rPr>
          <w:b/>
          <w:i/>
          <w:sz w:val="22"/>
        </w:rPr>
        <w:t>To schedule an ID appointment</w:t>
      </w:r>
      <w:r>
        <w:rPr>
          <w:b/>
          <w:i/>
          <w:sz w:val="22"/>
        </w:rPr>
        <w:t>,</w:t>
      </w:r>
      <w:r w:rsidRPr="00A30DD9">
        <w:rPr>
          <w:b/>
          <w:i/>
          <w:sz w:val="22"/>
        </w:rPr>
        <w:t xml:space="preserve"> please email or call Amela Abdijanovic at </w:t>
      </w:r>
      <w:hyperlink r:id="rId7" w:history="1">
        <w:r w:rsidRPr="00A30DD9">
          <w:rPr>
            <w:rStyle w:val="Hyperlink"/>
            <w:b/>
            <w:i/>
            <w:sz w:val="22"/>
          </w:rPr>
          <w:t>aabdijanovic@cranbrook.edu</w:t>
        </w:r>
      </w:hyperlink>
      <w:r w:rsidRPr="00A30DD9">
        <w:rPr>
          <w:b/>
          <w:i/>
          <w:sz w:val="22"/>
        </w:rPr>
        <w:t xml:space="preserve"> or call extension </w:t>
      </w:r>
      <w:r w:rsidR="001F0C69">
        <w:rPr>
          <w:b/>
          <w:i/>
          <w:sz w:val="22"/>
        </w:rPr>
        <w:t>248-645-</w:t>
      </w:r>
      <w:r w:rsidRPr="00A30DD9">
        <w:rPr>
          <w:b/>
          <w:i/>
          <w:sz w:val="22"/>
        </w:rPr>
        <w:t>3026</w:t>
      </w:r>
    </w:p>
    <w:p w14:paraId="39BBF987" w14:textId="2655D505" w:rsidR="001B058E" w:rsidRDefault="001B058E" w:rsidP="001B058E">
      <w:pPr>
        <w:pStyle w:val="NoSpacing"/>
        <w:rPr>
          <w:b/>
          <w:sz w:val="22"/>
        </w:rPr>
      </w:pPr>
    </w:p>
    <w:p w14:paraId="10C1C85E" w14:textId="77777777" w:rsidR="001B058E" w:rsidRPr="00C462C3" w:rsidRDefault="001B058E" w:rsidP="001B058E">
      <w:pPr>
        <w:pStyle w:val="NoSpacing"/>
        <w:rPr>
          <w:b/>
          <w:sz w:val="36"/>
          <w:szCs w:val="36"/>
        </w:rPr>
      </w:pPr>
      <w:r w:rsidRPr="00C462C3">
        <w:rPr>
          <w:b/>
          <w:sz w:val="36"/>
          <w:szCs w:val="36"/>
        </w:rPr>
        <w:t>Access</w:t>
      </w:r>
    </w:p>
    <w:p w14:paraId="75307285" w14:textId="77777777" w:rsidR="001B058E" w:rsidRDefault="001B058E" w:rsidP="001B058E">
      <w:pPr>
        <w:pStyle w:val="NoSpacing"/>
        <w:rPr>
          <w:sz w:val="22"/>
        </w:rPr>
      </w:pPr>
    </w:p>
    <w:p w14:paraId="5EA6573E" w14:textId="1E396A80" w:rsidR="001B058E" w:rsidRDefault="001B058E" w:rsidP="001B058E">
      <w:pPr>
        <w:pStyle w:val="NoSpacing"/>
        <w:rPr>
          <w:sz w:val="22"/>
        </w:rPr>
      </w:pPr>
      <w:r>
        <w:rPr>
          <w:sz w:val="22"/>
        </w:rPr>
        <w:t xml:space="preserve">Once you have a contractor ID and have </w:t>
      </w:r>
      <w:r w:rsidR="001F0C69">
        <w:rPr>
          <w:sz w:val="22"/>
        </w:rPr>
        <w:t>communicated</w:t>
      </w:r>
      <w:r>
        <w:rPr>
          <w:sz w:val="22"/>
        </w:rPr>
        <w:t xml:space="preserve"> your work schedule to Cranbrook Security you will be permitted to be</w:t>
      </w:r>
      <w:r w:rsidR="009F486C">
        <w:rPr>
          <w:sz w:val="22"/>
        </w:rPr>
        <w:t>gin</w:t>
      </w:r>
      <w:r>
        <w:rPr>
          <w:sz w:val="22"/>
        </w:rPr>
        <w:t xml:space="preserve"> work at your specified work location. </w:t>
      </w:r>
    </w:p>
    <w:p w14:paraId="6D5C5F25" w14:textId="629E5D2A" w:rsidR="001B058E" w:rsidRPr="000C675D" w:rsidRDefault="001B058E" w:rsidP="001B058E">
      <w:pPr>
        <w:numPr>
          <w:ilvl w:val="0"/>
          <w:numId w:val="1"/>
        </w:numPr>
        <w:spacing w:before="100" w:beforeAutospacing="1" w:after="100" w:afterAutospacing="1" w:line="240" w:lineRule="auto"/>
        <w:rPr>
          <w:rFonts w:eastAsia="Times New Roman" w:cs="Times New Roman"/>
          <w:sz w:val="22"/>
        </w:rPr>
      </w:pPr>
      <w:r>
        <w:rPr>
          <w:rFonts w:eastAsia="Times New Roman" w:cs="Times New Roman"/>
          <w:b/>
          <w:bCs/>
          <w:sz w:val="22"/>
        </w:rPr>
        <w:t>Contractors M</w:t>
      </w:r>
      <w:r w:rsidRPr="000C675D">
        <w:rPr>
          <w:rFonts w:eastAsia="Times New Roman" w:cs="Times New Roman"/>
          <w:b/>
          <w:bCs/>
          <w:sz w:val="22"/>
        </w:rPr>
        <w:t>ust</w:t>
      </w:r>
      <w:r w:rsidRPr="000C675D">
        <w:rPr>
          <w:rFonts w:eastAsia="Times New Roman" w:cs="Times New Roman"/>
          <w:sz w:val="22"/>
        </w:rPr>
        <w:t xml:space="preserve"> </w:t>
      </w:r>
      <w:r w:rsidR="001F0C69">
        <w:rPr>
          <w:rFonts w:eastAsia="Times New Roman" w:cs="Times New Roman"/>
          <w:sz w:val="22"/>
        </w:rPr>
        <w:t xml:space="preserve">present their Cranbrook issued Contractor </w:t>
      </w:r>
      <w:r w:rsidRPr="000C675D">
        <w:rPr>
          <w:rFonts w:eastAsia="Times New Roman" w:cs="Times New Roman"/>
          <w:sz w:val="22"/>
        </w:rPr>
        <w:t>ID</w:t>
      </w:r>
      <w:bookmarkStart w:id="0" w:name="_GoBack"/>
      <w:bookmarkEnd w:id="0"/>
      <w:r w:rsidRPr="000C675D">
        <w:rPr>
          <w:rFonts w:eastAsia="Times New Roman" w:cs="Times New Roman"/>
          <w:sz w:val="22"/>
        </w:rPr>
        <w:t xml:space="preserve"> when reques</w:t>
      </w:r>
      <w:r w:rsidR="001F0C69">
        <w:rPr>
          <w:rFonts w:eastAsia="Times New Roman" w:cs="Times New Roman"/>
          <w:sz w:val="22"/>
        </w:rPr>
        <w:t>ted</w:t>
      </w:r>
      <w:r w:rsidRPr="000C675D">
        <w:rPr>
          <w:rFonts w:eastAsia="Times New Roman" w:cs="Times New Roman"/>
          <w:sz w:val="22"/>
        </w:rPr>
        <w:t xml:space="preserve"> by Cranbrook personnel acting in official capacity for the community. </w:t>
      </w:r>
    </w:p>
    <w:p w14:paraId="0271F554" w14:textId="77777777" w:rsidR="001F0C69" w:rsidRDefault="001B058E" w:rsidP="001F0C69">
      <w:pPr>
        <w:numPr>
          <w:ilvl w:val="0"/>
          <w:numId w:val="1"/>
        </w:numPr>
        <w:spacing w:before="100" w:beforeAutospacing="1" w:after="100" w:afterAutospacing="1" w:line="240" w:lineRule="auto"/>
        <w:rPr>
          <w:rFonts w:eastAsia="Times New Roman" w:cs="Times New Roman"/>
          <w:sz w:val="22"/>
        </w:rPr>
      </w:pPr>
      <w:r w:rsidRPr="00305915">
        <w:rPr>
          <w:rFonts w:eastAsia="Times New Roman" w:cs="Times New Roman"/>
          <w:bCs/>
          <w:sz w:val="22"/>
        </w:rPr>
        <w:t xml:space="preserve">Contractors </w:t>
      </w:r>
      <w:r>
        <w:rPr>
          <w:rFonts w:eastAsia="Times New Roman" w:cs="Times New Roman"/>
          <w:b/>
          <w:bCs/>
          <w:sz w:val="22"/>
        </w:rPr>
        <w:t>Will</w:t>
      </w:r>
      <w:r>
        <w:rPr>
          <w:rFonts w:eastAsia="Times New Roman" w:cs="Times New Roman"/>
          <w:sz w:val="22"/>
        </w:rPr>
        <w:t xml:space="preserve"> </w:t>
      </w:r>
      <w:r>
        <w:rPr>
          <w:rFonts w:eastAsia="Times New Roman" w:cs="Times New Roman"/>
          <w:b/>
          <w:sz w:val="22"/>
        </w:rPr>
        <w:t>O</w:t>
      </w:r>
      <w:r w:rsidRPr="00305915">
        <w:rPr>
          <w:rFonts w:eastAsia="Times New Roman" w:cs="Times New Roman"/>
          <w:b/>
          <w:sz w:val="22"/>
        </w:rPr>
        <w:t>nly</w:t>
      </w:r>
      <w:r>
        <w:rPr>
          <w:rFonts w:eastAsia="Times New Roman" w:cs="Times New Roman"/>
          <w:sz w:val="22"/>
        </w:rPr>
        <w:t xml:space="preserve"> enter areas that they</w:t>
      </w:r>
      <w:r w:rsidRPr="000C675D">
        <w:rPr>
          <w:rFonts w:eastAsia="Times New Roman" w:cs="Times New Roman"/>
          <w:sz w:val="22"/>
        </w:rPr>
        <w:t xml:space="preserve"> are authorized</w:t>
      </w:r>
      <w:r>
        <w:rPr>
          <w:rFonts w:eastAsia="Times New Roman" w:cs="Times New Roman"/>
          <w:sz w:val="22"/>
        </w:rPr>
        <w:t xml:space="preserve"> and scheduled to work in, unless escorted by a Cranbrook Employee</w:t>
      </w:r>
    </w:p>
    <w:p w14:paraId="233472B8" w14:textId="77777777" w:rsidR="001F0C69" w:rsidRPr="001F0C69" w:rsidRDefault="001B058E" w:rsidP="001F0C69">
      <w:pPr>
        <w:numPr>
          <w:ilvl w:val="0"/>
          <w:numId w:val="1"/>
        </w:numPr>
        <w:spacing w:before="100" w:beforeAutospacing="1" w:after="100" w:afterAutospacing="1" w:line="240" w:lineRule="auto"/>
        <w:rPr>
          <w:rFonts w:eastAsia="Times New Roman" w:cs="Times New Roman"/>
          <w:sz w:val="22"/>
        </w:rPr>
      </w:pPr>
      <w:r w:rsidRPr="001F0C69">
        <w:rPr>
          <w:sz w:val="22"/>
        </w:rPr>
        <w:t>At the beginning of the day contractors may call CPS at extension 3170 and ask for an officer to meet them at a building</w:t>
      </w:r>
      <w:r w:rsidRPr="001F0C69">
        <w:rPr>
          <w:sz w:val="22"/>
        </w:rPr>
        <w:t xml:space="preserve"> to perform unlocks</w:t>
      </w:r>
    </w:p>
    <w:p w14:paraId="0BC51226" w14:textId="77777777" w:rsidR="001F0C69" w:rsidRPr="001F0C69" w:rsidRDefault="001B058E" w:rsidP="001F0C69">
      <w:pPr>
        <w:numPr>
          <w:ilvl w:val="0"/>
          <w:numId w:val="1"/>
        </w:numPr>
        <w:spacing w:before="100" w:beforeAutospacing="1" w:after="100" w:afterAutospacing="1" w:line="240" w:lineRule="auto"/>
        <w:rPr>
          <w:rFonts w:eastAsia="Times New Roman" w:cs="Times New Roman"/>
          <w:sz w:val="22"/>
        </w:rPr>
      </w:pPr>
      <w:r w:rsidRPr="001F0C69">
        <w:rPr>
          <w:sz w:val="22"/>
        </w:rPr>
        <w:t xml:space="preserve">Buildings equipped with intercom systems will allow contractors to simply call CPS over the intercom, identify themselves, and the door will be opened remotely </w:t>
      </w:r>
    </w:p>
    <w:p w14:paraId="7D57514B" w14:textId="526DB7C1" w:rsidR="001F0C69" w:rsidRPr="001F0C69" w:rsidRDefault="001B058E" w:rsidP="001F0C69">
      <w:pPr>
        <w:numPr>
          <w:ilvl w:val="0"/>
          <w:numId w:val="1"/>
        </w:numPr>
        <w:spacing w:before="100" w:beforeAutospacing="1" w:after="100" w:afterAutospacing="1" w:line="240" w:lineRule="auto"/>
        <w:rPr>
          <w:rFonts w:eastAsia="Times New Roman" w:cs="Times New Roman"/>
          <w:sz w:val="22"/>
        </w:rPr>
      </w:pPr>
      <w:r w:rsidRPr="001F0C69">
        <w:rPr>
          <w:sz w:val="22"/>
        </w:rPr>
        <w:t xml:space="preserve">If a work schedule is provided </w:t>
      </w:r>
      <w:r w:rsidRPr="001F0C69">
        <w:rPr>
          <w:sz w:val="22"/>
        </w:rPr>
        <w:t xml:space="preserve">CPS will add </w:t>
      </w:r>
      <w:r w:rsidRPr="001F0C69">
        <w:rPr>
          <w:sz w:val="22"/>
        </w:rPr>
        <w:t>your</w:t>
      </w:r>
      <w:r w:rsidRPr="001F0C69">
        <w:rPr>
          <w:sz w:val="22"/>
        </w:rPr>
        <w:t xml:space="preserve"> open up</w:t>
      </w:r>
      <w:r w:rsidRPr="001F0C69">
        <w:rPr>
          <w:sz w:val="22"/>
        </w:rPr>
        <w:t>s</w:t>
      </w:r>
      <w:r w:rsidRPr="001F0C69">
        <w:rPr>
          <w:sz w:val="22"/>
        </w:rPr>
        <w:t xml:space="preserve"> to their daily routine. Please note that unlocks will be delayed in the event of an</w:t>
      </w:r>
      <w:r w:rsidRPr="001F0C69">
        <w:rPr>
          <w:sz w:val="22"/>
        </w:rPr>
        <w:t>y</w:t>
      </w:r>
      <w:r w:rsidRPr="001F0C69">
        <w:rPr>
          <w:sz w:val="22"/>
        </w:rPr>
        <w:t xml:space="preserve"> </w:t>
      </w:r>
      <w:r w:rsidR="001F0C69" w:rsidRPr="001F0C69">
        <w:rPr>
          <w:sz w:val="22"/>
        </w:rPr>
        <w:t>emergency</w:t>
      </w:r>
      <w:r w:rsidRPr="001F0C69">
        <w:rPr>
          <w:sz w:val="22"/>
        </w:rPr>
        <w:t xml:space="preserve"> or if the schedule conflicts with school drop off/ pickup </w:t>
      </w:r>
    </w:p>
    <w:p w14:paraId="3CDC8C83" w14:textId="594D1624" w:rsidR="004A3FB8" w:rsidRPr="001F0C69" w:rsidRDefault="001B058E" w:rsidP="001F0C69">
      <w:pPr>
        <w:numPr>
          <w:ilvl w:val="0"/>
          <w:numId w:val="1"/>
        </w:numPr>
        <w:spacing w:before="100" w:beforeAutospacing="1" w:after="100" w:afterAutospacing="1" w:line="240" w:lineRule="auto"/>
        <w:rPr>
          <w:rFonts w:eastAsia="Times New Roman" w:cs="Times New Roman"/>
          <w:sz w:val="22"/>
        </w:rPr>
      </w:pPr>
      <w:r w:rsidRPr="001F0C69">
        <w:rPr>
          <w:sz w:val="22"/>
        </w:rPr>
        <w:t>As always CPS can be called at any time to open additional doors or areas as they become needed</w:t>
      </w:r>
    </w:p>
    <w:sectPr w:rsidR="004A3FB8" w:rsidRPr="001F0C6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7D958" w14:textId="77777777" w:rsidR="001B058E" w:rsidRDefault="001B058E" w:rsidP="001B058E">
      <w:pPr>
        <w:spacing w:after="0" w:line="240" w:lineRule="auto"/>
      </w:pPr>
      <w:r>
        <w:separator/>
      </w:r>
    </w:p>
  </w:endnote>
  <w:endnote w:type="continuationSeparator" w:id="0">
    <w:p w14:paraId="51B97493" w14:textId="77777777" w:rsidR="001B058E" w:rsidRDefault="001B058E" w:rsidP="001B0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0CDB0" w14:textId="77777777" w:rsidR="001B058E" w:rsidRDefault="001B058E" w:rsidP="001B058E">
      <w:pPr>
        <w:spacing w:after="0" w:line="240" w:lineRule="auto"/>
      </w:pPr>
      <w:r>
        <w:separator/>
      </w:r>
    </w:p>
  </w:footnote>
  <w:footnote w:type="continuationSeparator" w:id="0">
    <w:p w14:paraId="3739AFDE" w14:textId="77777777" w:rsidR="001B058E" w:rsidRDefault="001B058E" w:rsidP="001B0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F6288" w14:textId="77777777" w:rsidR="006C3192" w:rsidRDefault="009F486C" w:rsidP="006C3192">
    <w:pPr>
      <w:pStyle w:val="Header"/>
      <w:jc w:val="center"/>
    </w:pPr>
    <w:r>
      <w:rPr>
        <w:rFonts w:ascii="Magneto" w:hAnsi="Magneto"/>
        <w:noProof/>
        <w:szCs w:val="24"/>
      </w:rPr>
      <w:drawing>
        <wp:inline distT="0" distB="0" distL="0" distR="0" wp14:anchorId="368DD428" wp14:editId="7A10C0F1">
          <wp:extent cx="1962150" cy="438150"/>
          <wp:effectExtent l="0" t="0" r="0" b="0"/>
          <wp:docPr id="19" name="Picture 19" descr="cid:image001.png@01CFE968.76283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E968.762831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62150" cy="438150"/>
                  </a:xfrm>
                  <a:prstGeom prst="rect">
                    <a:avLst/>
                  </a:prstGeom>
                  <a:noFill/>
                  <a:ln>
                    <a:noFill/>
                  </a:ln>
                </pic:spPr>
              </pic:pic>
            </a:graphicData>
          </a:graphic>
        </wp:inline>
      </w:drawing>
    </w:r>
  </w:p>
  <w:p w14:paraId="58B3E368" w14:textId="27F455C2" w:rsidR="006C3192" w:rsidRDefault="009F486C" w:rsidP="006C3192">
    <w:pPr>
      <w:pStyle w:val="Header"/>
      <w:pBdr>
        <w:bottom w:val="single" w:sz="4" w:space="1" w:color="auto"/>
      </w:pBdr>
      <w:jc w:val="center"/>
    </w:pPr>
    <w:r>
      <w:t>Cranbrook Educational Community- Contractor</w:t>
    </w:r>
    <w:r w:rsidR="00246E1D">
      <w:t xml:space="preserve"> ID &amp; Access Policy </w:t>
    </w:r>
    <w:r w:rsidR="001B058E">
      <w:t xml:space="preserve"> </w:t>
    </w:r>
  </w:p>
  <w:p w14:paraId="0827EB1F" w14:textId="77777777" w:rsidR="006C3192" w:rsidRDefault="009F4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5AD"/>
    <w:multiLevelType w:val="multilevel"/>
    <w:tmpl w:val="432A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E2115"/>
    <w:multiLevelType w:val="hybridMultilevel"/>
    <w:tmpl w:val="8D98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04F33"/>
    <w:multiLevelType w:val="hybridMultilevel"/>
    <w:tmpl w:val="3D08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1B4D18"/>
    <w:multiLevelType w:val="hybridMultilevel"/>
    <w:tmpl w:val="D29A0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58E"/>
    <w:rsid w:val="001B058E"/>
    <w:rsid w:val="001F0C69"/>
    <w:rsid w:val="00246E1D"/>
    <w:rsid w:val="004A3FB8"/>
    <w:rsid w:val="006445F0"/>
    <w:rsid w:val="009F486C"/>
    <w:rsid w:val="00E3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94905"/>
  <w15:chartTrackingRefBased/>
  <w15:docId w15:val="{0E1E0ACF-64FB-4443-8349-3B131610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1B058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FB8"/>
    <w:pPr>
      <w:spacing w:after="0" w:line="240" w:lineRule="auto"/>
    </w:pPr>
    <w:rPr>
      <w:rFonts w:ascii="Times New Roman" w:hAnsi="Times New Roman"/>
      <w:sz w:val="24"/>
    </w:rPr>
  </w:style>
  <w:style w:type="paragraph" w:styleId="Header">
    <w:name w:val="header"/>
    <w:basedOn w:val="Normal"/>
    <w:link w:val="HeaderChar"/>
    <w:uiPriority w:val="99"/>
    <w:unhideWhenUsed/>
    <w:rsid w:val="001B0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58E"/>
    <w:rPr>
      <w:rFonts w:ascii="Times New Roman" w:hAnsi="Times New Roman"/>
      <w:sz w:val="24"/>
    </w:rPr>
  </w:style>
  <w:style w:type="character" w:styleId="Hyperlink">
    <w:name w:val="Hyperlink"/>
    <w:basedOn w:val="DefaultParagraphFont"/>
    <w:uiPriority w:val="99"/>
    <w:unhideWhenUsed/>
    <w:rsid w:val="001B058E"/>
    <w:rPr>
      <w:color w:val="0563C1" w:themeColor="hyperlink"/>
      <w:u w:val="single"/>
    </w:rPr>
  </w:style>
  <w:style w:type="paragraph" w:styleId="Footer">
    <w:name w:val="footer"/>
    <w:basedOn w:val="Normal"/>
    <w:link w:val="FooterChar"/>
    <w:uiPriority w:val="99"/>
    <w:unhideWhenUsed/>
    <w:rsid w:val="001B0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58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abdijanovic@cranbroo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CFE968.762831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Vincent</dc:creator>
  <cp:keywords/>
  <dc:description/>
  <cp:lastModifiedBy>Calvin Vincent</cp:lastModifiedBy>
  <cp:revision>3</cp:revision>
  <cp:lastPrinted>2019-02-27T14:28:00Z</cp:lastPrinted>
  <dcterms:created xsi:type="dcterms:W3CDTF">2019-02-27T14:09:00Z</dcterms:created>
  <dcterms:modified xsi:type="dcterms:W3CDTF">2019-02-27T14:34:00Z</dcterms:modified>
</cp:coreProperties>
</file>